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A04040" w:rsidRDefault="00A04040" w:rsidP="00A04040">
      <w:pPr>
        <w:pStyle w:val="Bulleted1"/>
        <w:numPr>
          <w:ilvl w:val="0"/>
          <w:numId w:val="0"/>
        </w:numPr>
        <w:rPr>
          <w:lang w:val="nl-BE"/>
        </w:rPr>
      </w:pPr>
      <w:r w:rsidRPr="00A04040">
        <w:rPr>
          <w:lang w:val="nl-BE"/>
        </w:rPr>
        <w:t>Waterafvoersysteem voor gebouwen waar bijzondere eisen gesteld worden inzake geluidshinder. Het bestaat uit verzwaard polyethyleen buizen en fittingen, speciale bevestigingen en geluidsisolatiematerialen.</w:t>
      </w:r>
    </w:p>
    <w:p w:rsidR="00A04040" w:rsidRPr="00A04040" w:rsidRDefault="00A04040" w:rsidP="00A04040">
      <w:pPr>
        <w:pStyle w:val="Bulleted1"/>
        <w:numPr>
          <w:ilvl w:val="0"/>
          <w:numId w:val="0"/>
        </w:numPr>
        <w:rPr>
          <w:lang w:val="nl-BE"/>
        </w:rPr>
      </w:pPr>
    </w:p>
    <w:p w:rsidR="008A5169" w:rsidRDefault="00A04040" w:rsidP="00A04040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De buizen en fittingen dienen met geluidsisolerende beugels en geluidsisolatiematerialen gemonteerd te worden om het on</w:t>
      </w:r>
      <w:r>
        <w:rPr>
          <w:lang w:val="nl-BE"/>
        </w:rPr>
        <w:t>t</w:t>
      </w:r>
      <w:r w:rsidRPr="00A04040">
        <w:rPr>
          <w:lang w:val="nl-BE"/>
        </w:rPr>
        <w:t>staan van luchtgeluid en de overdracht van contactgeluid te beperken</w:t>
      </w:r>
      <w:r w:rsidR="00444B9B">
        <w:t>.</w:t>
      </w:r>
    </w:p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w:rsidR="00A04040" w:rsidRDefault="00A04040" w:rsidP="00A04040">
      <w:pPr>
        <w:pStyle w:val="Bulleted2"/>
        <w:numPr>
          <w:ilvl w:val="0"/>
          <w:numId w:val="0"/>
        </w:numPr>
      </w:pPr>
      <w:r>
        <w:t>De buizen bestaan uit PE-S2.</w:t>
      </w:r>
    </w:p>
    <w:p w:rsidR="00A04040" w:rsidRDefault="00A04040" w:rsidP="00A04040">
      <w:pPr>
        <w:pStyle w:val="Bulleted2"/>
        <w:numPr>
          <w:ilvl w:val="0"/>
          <w:numId w:val="0"/>
        </w:numPr>
      </w:pPr>
    </w:p>
    <w:p w:rsidR="000B1173" w:rsidRDefault="00A04040" w:rsidP="00A04040">
      <w:pPr>
        <w:pStyle w:val="Bulleted2"/>
        <w:numPr>
          <w:ilvl w:val="0"/>
          <w:numId w:val="0"/>
        </w:numPr>
      </w:pPr>
      <w:r>
        <w:t xml:space="preserve">De buizen zijn verkrijgbaar in lengten van 3 m </w:t>
      </w:r>
      <w:r w:rsidR="00685B7E">
        <w:t>met de volgende wanddiktes</w:t>
      </w:r>
      <w:r>
        <w:t>:</w:t>
      </w:r>
    </w:p>
    <w:p w:rsidR="00A04040" w:rsidRDefault="00A04040" w:rsidP="00A04040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3,6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</w:t>
            </w:r>
            <w:r w:rsidR="00FD410F">
              <w:t>3</w:t>
            </w:r>
            <w:r>
              <w:t>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7,0</w:t>
            </w:r>
          </w:p>
        </w:tc>
      </w:tr>
    </w:tbl>
    <w:p w:rsidR="00A04040" w:rsidRDefault="00A04040" w:rsidP="00A04040">
      <w:pPr>
        <w:pStyle w:val="Bulleted2"/>
        <w:numPr>
          <w:ilvl w:val="0"/>
          <w:numId w:val="0"/>
        </w:numPr>
      </w:pPr>
    </w:p>
    <w:p w:rsidR="00685B7E" w:rsidRDefault="00685B7E" w:rsidP="00A04040">
      <w:pPr>
        <w:pStyle w:val="Bulleted2"/>
        <w:numPr>
          <w:ilvl w:val="0"/>
          <w:numId w:val="0"/>
        </w:numPr>
      </w:pPr>
      <w:r w:rsidRPr="00685B7E">
        <w:rPr>
          <w:lang w:val="nl-BE"/>
        </w:rPr>
        <w:t>Op de buizen is minimaal de volgende markering aangebracht: fabrikant/merk en diameter</w:t>
      </w:r>
      <w:r>
        <w:rPr>
          <w:lang w:val="nl-BE"/>
        </w:rPr>
        <w:t>.</w:t>
      </w:r>
    </w:p>
    <w:p w:rsidR="008A5169" w:rsidRPr="00D06139" w:rsidRDefault="00444B9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w:rsidR="00685B7E" w:rsidRDefault="00685B7E" w:rsidP="00685B7E">
      <w:pPr>
        <w:pStyle w:val="Bulleted2"/>
        <w:numPr>
          <w:ilvl w:val="0"/>
          <w:numId w:val="0"/>
        </w:numPr>
      </w:pPr>
      <w:r>
        <w:t>De fittingen bestaan uit PE-S2 en hebben dezelfde wanddikte als de buizen.</w:t>
      </w:r>
    </w:p>
    <w:p w:rsidR="00685B7E" w:rsidRDefault="00685B7E" w:rsidP="00685B7E">
      <w:pPr>
        <w:pStyle w:val="Bulleted2"/>
        <w:numPr>
          <w:ilvl w:val="0"/>
          <w:numId w:val="0"/>
        </w:numPr>
      </w:pPr>
    </w:p>
    <w:p w:rsidR="00685B7E" w:rsidRDefault="00685B7E" w:rsidP="00685B7E">
      <w:pPr>
        <w:pStyle w:val="Bulleted2"/>
        <w:numPr>
          <w:ilvl w:val="0"/>
          <w:numId w:val="0"/>
        </w:numPr>
      </w:pPr>
      <w:r>
        <w:t>Om het hogere geluidsniveau in de richtingsveranderingen van het leidingtraject te neutraliseren zijn de fittingen ter hoogte van de impactzone met geluiddempende ribben uitgerust.</w:t>
      </w:r>
    </w:p>
    <w:p w:rsidR="00685B7E" w:rsidRDefault="00685B7E" w:rsidP="00685B7E">
      <w:pPr>
        <w:pStyle w:val="Bulleted2"/>
        <w:numPr>
          <w:ilvl w:val="0"/>
          <w:numId w:val="0"/>
        </w:numPr>
        <w:ind w:left="720"/>
      </w:pPr>
    </w:p>
    <w:p w:rsidR="008A5169" w:rsidRDefault="00685B7E" w:rsidP="00685B7E">
      <w:pPr>
        <w:pStyle w:val="Bulleted2"/>
        <w:numPr>
          <w:ilvl w:val="0"/>
          <w:numId w:val="0"/>
        </w:numPr>
      </w:pPr>
      <w:r>
        <w:t>De fittingen zijn vervaardigd volgens het spuitgietprocédé</w:t>
      </w:r>
      <w:r w:rsidR="008B6BB6">
        <w:t>.</w:t>
      </w:r>
    </w:p>
    <w:p w:rsidR="008B6BB6" w:rsidRPr="00D06139" w:rsidRDefault="008B6BB6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w:rsidR="00685B7E" w:rsidRDefault="00685B7E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w:rsidR="00F0523A" w:rsidRDefault="00F0523A" w:rsidP="00E70EF3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lastRenderedPageBreak/>
        <w:t>Geschikt voor alle diameters</w:t>
      </w:r>
      <w:r w:rsidR="008B6BB6">
        <w:t>.</w:t>
      </w:r>
    </w:p>
    <w:p w:rsidR="00F0523A" w:rsidRDefault="00F0523A" w:rsidP="00F0523A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De lasmoffen zijn vervaardigd uit PE-</w:t>
      </w:r>
      <w:r w:rsidR="00DC263C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 xml:space="preserve">De lasmoffen 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w:rsidR="00F0523A" w:rsidRDefault="00F0523A" w:rsidP="00F0523A">
      <w:pPr>
        <w:pStyle w:val="Bulleted2"/>
        <w:numPr>
          <w:ilvl w:val="0"/>
          <w:numId w:val="0"/>
        </w:numPr>
        <w:ind w:left="720"/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Geschikt voor alle diameters.</w:t>
      </w:r>
    </w:p>
    <w:p w:rsidR="00F0523A" w:rsidRDefault="00F0523A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t>Voor het opvangen van lengteveranderingen van buizen</w:t>
      </w:r>
      <w:r w:rsidR="00FD410F">
        <w:t xml:space="preserve"> met diameter 56 mm tot en met 63 mm,</w:t>
      </w:r>
      <w:r>
        <w:t xml:space="preserve"> met een maximale lengte van 3m</w:t>
      </w:r>
      <w:r w:rsidR="00FD410F">
        <w:t xml:space="preserve">, wordt een korte </w:t>
      </w:r>
      <w:proofErr w:type="spellStart"/>
      <w:r w:rsidR="00FD410F">
        <w:t>uitzettingsmof</w:t>
      </w:r>
      <w:proofErr w:type="spellEnd"/>
      <w:r w:rsidR="00FD410F">
        <w:t xml:space="preserve"> gebruikt.</w:t>
      </w:r>
    </w:p>
    <w:p w:rsidR="00FD410F" w:rsidRDefault="00FD410F" w:rsidP="00F0523A">
      <w:pPr>
        <w:pStyle w:val="Bulleted2"/>
        <w:numPr>
          <w:ilvl w:val="0"/>
          <w:numId w:val="0"/>
        </w:numPr>
      </w:pPr>
    </w:p>
    <w:p w:rsidR="00FD410F" w:rsidRDefault="00FD410F" w:rsidP="00FD410F">
      <w:pPr>
        <w:pStyle w:val="Bulleted2"/>
        <w:numPr>
          <w:ilvl w:val="0"/>
          <w:numId w:val="0"/>
        </w:numPr>
      </w:pPr>
      <w:r>
        <w:t xml:space="preserve">Voor het opvangen van lengteveranderingen van buizen met diameter 75 mm tot en met 160 mm, met een maximale lengte van 6m, wordt een lange </w:t>
      </w:r>
      <w:proofErr w:type="spellStart"/>
      <w:r>
        <w:t>uitzettingsmof</w:t>
      </w:r>
      <w:proofErr w:type="spellEnd"/>
      <w:r>
        <w:t xml:space="preserve"> gebruikt.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De korte uitzettingsmoffen zijn vervaardigd uit polypropyleen (PP) en hebben een klemring in roestvrij staal en twee lippendichtingen in EPDM.</w:t>
      </w:r>
    </w:p>
    <w:p w:rsidR="00FD410F" w:rsidRDefault="00FD410F" w:rsidP="00F0523A">
      <w:pPr>
        <w:pStyle w:val="Bulleted2"/>
        <w:numPr>
          <w:ilvl w:val="0"/>
          <w:numId w:val="0"/>
        </w:numPr>
      </w:pPr>
    </w:p>
    <w:p w:rsidR="00FD410F" w:rsidRPr="00FD410F" w:rsidRDefault="00FD410F" w:rsidP="00F0523A">
      <w:pPr>
        <w:pStyle w:val="Bulleted2"/>
        <w:numPr>
          <w:ilvl w:val="0"/>
          <w:numId w:val="0"/>
        </w:numPr>
        <w:rPr>
          <w:lang w:val="nl-BE"/>
        </w:rPr>
      </w:pPr>
      <w:r w:rsidRPr="00FD410F">
        <w:rPr>
          <w:lang w:val="nl-BE"/>
        </w:rPr>
        <w:t xml:space="preserve">De lange uitzettingsmoffen zijn vervaardigd uit PE-S2 en hebben </w:t>
      </w:r>
      <w:proofErr w:type="spellStart"/>
      <w:r w:rsidRPr="00FD410F">
        <w:rPr>
          <w:lang w:val="nl-BE"/>
        </w:rPr>
        <w:t>hebben</w:t>
      </w:r>
      <w:proofErr w:type="spellEnd"/>
      <w:r w:rsidRPr="00FD410F">
        <w:rPr>
          <w:lang w:val="nl-BE"/>
        </w:rPr>
        <w:t xml:space="preserve"> een lang insteekgedeelte met temperatuurschaal ter bepaling van de insteekdiepte. De lippendichting is in EPDM</w:t>
      </w:r>
      <w:r>
        <w:rPr>
          <w:lang w:val="nl-BE"/>
        </w:rPr>
        <w:t>.</w:t>
      </w:r>
    </w:p>
    <w:p w:rsidR="00FD410F" w:rsidRPr="00D06139" w:rsidRDefault="00FD410F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Bevestigingen</w:t>
      </w:r>
    </w:p>
    <w:p w:rsidR="00E70EF3" w:rsidRDefault="00FD410F" w:rsidP="00F0523A">
      <w:pPr>
        <w:pStyle w:val="Bulleted2"/>
        <w:numPr>
          <w:ilvl w:val="0"/>
          <w:numId w:val="0"/>
        </w:numPr>
      </w:pPr>
      <w:r w:rsidRPr="00FD410F">
        <w:rPr>
          <w:lang w:val="nl-BE"/>
        </w:rPr>
        <w:t xml:space="preserve">De buizen en fittingen worden bevestigd met verzinkt stalen bevestigingsbeugels met een voering in EPDM die speciaal ontworpen zijn om te voorkomen dat de </w:t>
      </w:r>
      <w:proofErr w:type="spellStart"/>
      <w:r w:rsidRPr="00FD410F">
        <w:rPr>
          <w:lang w:val="nl-BE"/>
        </w:rPr>
        <w:t>contactgeluidisolerende</w:t>
      </w:r>
      <w:proofErr w:type="spellEnd"/>
      <w:r w:rsidRPr="00FD410F">
        <w:rPr>
          <w:lang w:val="nl-BE"/>
        </w:rPr>
        <w:t xml:space="preserve"> prestaties negatief beïnvloed worden door het overmatig samendrukken van de EPDM voering</w:t>
      </w:r>
      <w:r>
        <w:t>.</w:t>
      </w:r>
    </w:p>
    <w:p w:rsidR="00A97B53" w:rsidRDefault="00A97B53" w:rsidP="00F0523A">
      <w:pPr>
        <w:pStyle w:val="Bulleted2"/>
        <w:numPr>
          <w:ilvl w:val="0"/>
          <w:numId w:val="0"/>
        </w:numPr>
      </w:pPr>
    </w:p>
    <w:p w:rsidR="00A97B53" w:rsidRPr="00A97B53" w:rsidRDefault="00A97B53" w:rsidP="00A97B53">
      <w:pPr>
        <w:pStyle w:val="Bulleted2"/>
        <w:numPr>
          <w:ilvl w:val="0"/>
          <w:numId w:val="0"/>
        </w:numPr>
        <w:rPr>
          <w:lang w:val="nl-BE"/>
        </w:rPr>
      </w:pPr>
      <w:r w:rsidRPr="00A97B53">
        <w:rPr>
          <w:lang w:val="nl-BE"/>
        </w:rPr>
        <w:t xml:space="preserve">De beugels zijn voorzien van een mof met binnendraad M10 en buitendraad ½”. De beugels worden gemonteerd op een verzinkt stalen bevestigingsplaat met een draadstang M10 (buitendraad) als glijbeugel. Voor </w:t>
      </w:r>
      <w:proofErr w:type="spellStart"/>
      <w:r w:rsidRPr="00A97B53">
        <w:rPr>
          <w:lang w:val="nl-BE"/>
        </w:rPr>
        <w:t>vastpuntconstructies</w:t>
      </w:r>
      <w:proofErr w:type="spellEnd"/>
      <w:r w:rsidRPr="00A97B53">
        <w:rPr>
          <w:lang w:val="nl-BE"/>
        </w:rPr>
        <w:t xml:space="preserve"> worden de beugels gemonteerd op een verzinkt stalen bevestigingsplaat met een draadstang ½” binnendraad.</w:t>
      </w:r>
    </w:p>
    <w:p w:rsidR="00A97B53" w:rsidRPr="00A97B53" w:rsidRDefault="00A97B53" w:rsidP="00A97B53">
      <w:pPr>
        <w:pStyle w:val="Bulleted2"/>
        <w:numPr>
          <w:ilvl w:val="0"/>
          <w:numId w:val="0"/>
        </w:numPr>
        <w:rPr>
          <w:lang w:val="nl-BE"/>
        </w:rPr>
      </w:pPr>
    </w:p>
    <w:p w:rsidR="00A97B53" w:rsidRDefault="00A97B53" w:rsidP="00A97B53">
      <w:pPr>
        <w:pStyle w:val="Bulleted2"/>
        <w:numPr>
          <w:ilvl w:val="0"/>
          <w:numId w:val="0"/>
        </w:numPr>
      </w:pPr>
      <w:r w:rsidRPr="00A97B53">
        <w:rPr>
          <w:lang w:val="nl-BE"/>
        </w:rPr>
        <w:lastRenderedPageBreak/>
        <w:t xml:space="preserve">De beugel voor een </w:t>
      </w:r>
      <w:proofErr w:type="spellStart"/>
      <w:r w:rsidRPr="00A97B53">
        <w:rPr>
          <w:lang w:val="nl-BE"/>
        </w:rPr>
        <w:t>vastpuntconstructie</w:t>
      </w:r>
      <w:proofErr w:type="spellEnd"/>
      <w:r w:rsidRPr="00A97B53">
        <w:rPr>
          <w:lang w:val="nl-BE"/>
        </w:rPr>
        <w:t xml:space="preserve"> op een </w:t>
      </w:r>
      <w:proofErr w:type="spellStart"/>
      <w:r w:rsidRPr="00A97B53">
        <w:rPr>
          <w:lang w:val="nl-BE"/>
        </w:rPr>
        <w:t>uitzettingsmof</w:t>
      </w:r>
      <w:proofErr w:type="spellEnd"/>
      <w:r w:rsidRPr="00A97B53">
        <w:rPr>
          <w:lang w:val="nl-BE"/>
        </w:rPr>
        <w:t xml:space="preserve"> voor buisdiameter 160 is voorzien van een mof met binnendraad 1”. De beugel wordt gemonteerd op een verzinkt stalen </w:t>
      </w:r>
      <w:proofErr w:type="spellStart"/>
      <w:r w:rsidRPr="00A97B53">
        <w:rPr>
          <w:lang w:val="nl-BE"/>
        </w:rPr>
        <w:t>bevestingsplaat</w:t>
      </w:r>
      <w:proofErr w:type="spellEnd"/>
      <w:r w:rsidRPr="00A97B53">
        <w:rPr>
          <w:lang w:val="nl-BE"/>
        </w:rPr>
        <w:t xml:space="preserve"> met een draadstang 1” buitendraad</w:t>
      </w: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w:rsidR="008B6BB6" w:rsidRDefault="00FD410F" w:rsidP="008B6BB6">
      <w:pPr>
        <w:pStyle w:val="Bulleted2"/>
        <w:numPr>
          <w:ilvl w:val="0"/>
          <w:numId w:val="0"/>
        </w:numPr>
      </w:pPr>
      <w:r w:rsidRPr="00FD410F">
        <w:t>Polyethyleen met hoge dichtheid (PE-</w:t>
      </w:r>
      <w:proofErr w:type="spellStart"/>
      <w:r w:rsidRPr="00FD410F">
        <w:t>hd</w:t>
      </w:r>
      <w:proofErr w:type="spellEnd"/>
      <w:r w:rsidRPr="00FD410F">
        <w:t>) verzwaard met bariumsulfaat: PE-S2</w:t>
      </w:r>
      <w:r w:rsidR="008B6BB6">
        <w:t>.</w:t>
      </w:r>
    </w:p>
    <w:p w:rsidR="00E70EF3" w:rsidRDefault="00E70EF3" w:rsidP="008B6BB6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FD410F">
              <w:t>7</w:t>
            </w:r>
            <w:r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1200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lang w:val="nl-BE"/>
              </w:rPr>
              <w:sym w:font="Symbol" w:char="F06C"/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FD410F">
              <w:t>6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95</w:t>
            </w:r>
            <w:r w:rsidR="008B6BB6">
              <w:t xml:space="preserve"> °C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w:rsidR="008A5169" w:rsidRPr="00D06139" w:rsidRDefault="00FD410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Compatibiliteit</w:t>
      </w:r>
    </w:p>
    <w:p w:rsidR="00FD410F" w:rsidRDefault="00FD410F" w:rsidP="008A5169">
      <w:pPr>
        <w:pStyle w:val="Bulleted2"/>
        <w:numPr>
          <w:ilvl w:val="0"/>
          <w:numId w:val="0"/>
        </w:numPr>
      </w:pPr>
      <w:r w:rsidRPr="00FD410F">
        <w:t>Het afvoersysteem kan gecombineerd worden met een afvoersysteem in PE-</w:t>
      </w:r>
      <w:proofErr w:type="spellStart"/>
      <w:r w:rsidRPr="00FD410F">
        <w:t>hd</w:t>
      </w:r>
      <w:proofErr w:type="spellEnd"/>
      <w:r w:rsidRPr="00FD410F">
        <w:t xml:space="preserve"> van dezelfde fabrikant. De buitendiameters 56 t.e.m. 110 en 160 zijn gelijk. Voor buitendiameter 135 bestaan speciale reducties van of naar </w:t>
      </w:r>
      <w:proofErr w:type="spellStart"/>
      <w:r w:rsidRPr="00FD410F">
        <w:t>PEhd</w:t>
      </w:r>
      <w:proofErr w:type="spellEnd"/>
      <w:r w:rsidRPr="00FD410F">
        <w:t xml:space="preserve"> (160-135,135-125 en 135-110).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:rsidR="00FD410F" w:rsidRDefault="00FD410F" w:rsidP="00FD410F">
      <w:pPr>
        <w:pStyle w:val="Bulleted2"/>
        <w:numPr>
          <w:ilvl w:val="0"/>
          <w:numId w:val="0"/>
        </w:numPr>
      </w:pPr>
    </w:p>
    <w:p w:rsidR="00FD410F" w:rsidRPr="00FF20C8" w:rsidRDefault="00FD410F" w:rsidP="00FD410F">
      <w:pPr>
        <w:pStyle w:val="Bulleted2"/>
        <w:numPr>
          <w:ilvl w:val="0"/>
          <w:numId w:val="0"/>
        </w:numPr>
      </w:pPr>
      <w:r>
        <w:t>Buizen, fittingen en bevestigingsbeugels moeten van dezelfde fabrikant zijn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bookmarkStart w:id="0" w:name="_Hlk61446443"/>
      <w:bookmarkStart w:id="1" w:name="_GoBack"/>
      <w:r>
        <w:rPr>
          <w:rFonts w:ascii="Arial" w:hAnsi="Arial"/>
          <w:b/>
        </w:rPr>
        <w:t>Certificatie</w:t>
      </w:r>
    </w:p>
    <w:p w:rsidR="008A5169" w:rsidRDefault="00FD410F" w:rsidP="0069129C">
      <w:pPr>
        <w:pStyle w:val="Bulleted2"/>
        <w:numPr>
          <w:ilvl w:val="0"/>
          <w:numId w:val="0"/>
        </w:numPr>
      </w:pPr>
      <w:r w:rsidRPr="00FD410F">
        <w:t>Het systeem voldoet aan de eisen van de BUtgb en heeft een goedkeuring met certificaat (ATG).</w:t>
      </w:r>
    </w:p>
    <w:p w:rsidR="000B78C4" w:rsidRDefault="000B78C4" w:rsidP="0069129C">
      <w:pPr>
        <w:pStyle w:val="Bulleted2"/>
        <w:numPr>
          <w:ilvl w:val="0"/>
          <w:numId w:val="0"/>
        </w:numPr>
      </w:pPr>
    </w:p>
    <w:p w:rsidR="000B78C4" w:rsidRPr="000B78C4" w:rsidRDefault="000B78C4" w:rsidP="0069129C">
      <w:pPr>
        <w:pStyle w:val="Bulleted2"/>
        <w:numPr>
          <w:ilvl w:val="0"/>
          <w:numId w:val="0"/>
        </w:numPr>
        <w:rPr>
          <w:lang w:val="nl-BE"/>
        </w:rPr>
      </w:pPr>
      <w:r w:rsidRPr="000B78C4">
        <w:rPr>
          <w:lang w:val="nl-BE"/>
        </w:rPr>
        <w:t>Het product bezit een</w:t>
      </w:r>
      <w:r w:rsidRPr="000B78C4">
        <w:rPr>
          <w:lang w:val="nl-BE"/>
        </w:rPr>
        <w:t xml:space="preserve"> EPD (</w:t>
      </w:r>
      <w:proofErr w:type="spellStart"/>
      <w:r w:rsidRPr="000B78C4">
        <w:rPr>
          <w:lang w:val="nl-BE"/>
        </w:rPr>
        <w:t>Environmental</w:t>
      </w:r>
      <w:proofErr w:type="spellEnd"/>
      <w:r w:rsidRPr="000B78C4">
        <w:rPr>
          <w:lang w:val="nl-BE"/>
        </w:rPr>
        <w:t xml:space="preserve"> Product </w:t>
      </w:r>
      <w:proofErr w:type="spellStart"/>
      <w:r w:rsidRPr="000B78C4">
        <w:rPr>
          <w:lang w:val="nl-BE"/>
        </w:rPr>
        <w:t>Declaration</w:t>
      </w:r>
      <w:proofErr w:type="spellEnd"/>
      <w:r w:rsidRPr="000B78C4">
        <w:rPr>
          <w:lang w:val="nl-BE"/>
        </w:rPr>
        <w:t xml:space="preserve">) </w:t>
      </w:r>
      <w:r>
        <w:rPr>
          <w:lang w:val="nl-BE"/>
        </w:rPr>
        <w:t>volgens de norm</w:t>
      </w:r>
      <w:r w:rsidRPr="000B78C4">
        <w:rPr>
          <w:lang w:val="nl-BE"/>
        </w:rPr>
        <w:t xml:space="preserve"> EN15804</w:t>
      </w:r>
      <w:r w:rsidRPr="000B78C4">
        <w:rPr>
          <w:lang w:val="nl-BE"/>
        </w:rPr>
        <w:t>.</w:t>
      </w:r>
      <w:bookmarkEnd w:id="0"/>
      <w:bookmarkEnd w:id="1"/>
    </w:p>
    <w:sectPr w:rsidR="000B78C4" w:rsidRPr="000B78C4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A13" w:rsidRDefault="00650A13">
      <w:r>
        <w:separator/>
      </w:r>
    </w:p>
  </w:endnote>
  <w:endnote w:type="continuationSeparator" w:id="0">
    <w:p w:rsidR="00650A13" w:rsidRDefault="0065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A13" w:rsidRDefault="00650A13">
      <w:r>
        <w:separator/>
      </w:r>
    </w:p>
  </w:footnote>
  <w:footnote w:type="continuationSeparator" w:id="0">
    <w:p w:rsidR="00650A13" w:rsidRDefault="0065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444B9B">
      <w:rPr>
        <w:rFonts w:ascii="Arial" w:hAnsi="Arial" w:cs="Arial"/>
        <w:b/>
      </w:rPr>
      <w:t>Silent-</w:t>
    </w:r>
    <w:r w:rsidR="00A04040">
      <w:rPr>
        <w:rFonts w:ascii="Arial" w:hAnsi="Arial" w:cs="Arial"/>
        <w:b/>
      </w:rPr>
      <w:t>db20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8C4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B7672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0A13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711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263C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2DC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2BFD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Hein Van Belleghem</DisplayName>
        <AccountId>50</AccountId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649F259-2D9F-4962-937C-994FA6C05E42}"/>
</file>

<file path=customXml/itemProps2.xml><?xml version="1.0" encoding="utf-8"?>
<ds:datastoreItem xmlns:ds="http://schemas.openxmlformats.org/officeDocument/2006/customXml" ds:itemID="{30321E2D-8186-406A-8AC1-F1A306920AB5}"/>
</file>

<file path=customXml/itemProps3.xml><?xml version="1.0" encoding="utf-8"?>
<ds:datastoreItem xmlns:ds="http://schemas.openxmlformats.org/officeDocument/2006/customXml" ds:itemID="{199763F6-A3E6-42E4-94F1-CA17752B708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72</TotalTime>
  <Pages>3</Pages>
  <Words>697</Words>
  <Characters>3837</Characters>
  <Application>Microsoft Office Word</Application>
  <DocSecurity>0</DocSecurity>
  <Lines>31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9</cp:revision>
  <cp:lastPrinted>2011-12-15T11:14:00Z</cp:lastPrinted>
  <dcterms:created xsi:type="dcterms:W3CDTF">2020-03-11T14:58:00Z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